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9062F5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A1">
        <w:rPr>
          <w:rFonts w:ascii="Times New Roman" w:hAnsi="Times New Roman" w:cs="Times New Roman"/>
          <w:b/>
          <w:sz w:val="28"/>
          <w:szCs w:val="28"/>
        </w:rPr>
        <w:t xml:space="preserve">( </w:t>
      </w: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8A7EA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Start"/>
      <w:r w:rsidRPr="008A7EA1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8A7EA1">
        <w:rPr>
          <w:rFonts w:ascii="Times New Roman" w:hAnsi="Times New Roman" w:cs="Times New Roman"/>
          <w:b/>
          <w:bCs/>
          <w:sz w:val="28"/>
        </w:rPr>
        <w:t>РЕШЕНИЕ</w:t>
      </w:r>
    </w:p>
    <w:p w:rsidR="009062F5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183A23">
        <w:rPr>
          <w:rFonts w:ascii="Times New Roman" w:hAnsi="Times New Roman" w:cs="Times New Roman"/>
          <w:b/>
          <w:bCs/>
          <w:sz w:val="28"/>
        </w:rPr>
        <w:t>шестнадцатой</w:t>
      </w:r>
      <w:r w:rsidRPr="008A7EA1"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9062F5" w:rsidRPr="008A7EA1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062F5" w:rsidRPr="00807A26" w:rsidRDefault="004129EC" w:rsidP="009062F5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183A23">
        <w:rPr>
          <w:rFonts w:ascii="Times New Roman" w:hAnsi="Times New Roman" w:cs="Times New Roman"/>
          <w:b/>
          <w:sz w:val="28"/>
        </w:rPr>
        <w:t>т 06.10.</w:t>
      </w:r>
      <w:r w:rsidR="009062F5" w:rsidRPr="00807A26">
        <w:rPr>
          <w:rFonts w:ascii="Times New Roman" w:hAnsi="Times New Roman" w:cs="Times New Roman"/>
          <w:b/>
          <w:sz w:val="28"/>
        </w:rPr>
        <w:t>2022</w:t>
      </w:r>
      <w:r w:rsidR="009062F5">
        <w:rPr>
          <w:rFonts w:ascii="Times New Roman" w:hAnsi="Times New Roman" w:cs="Times New Roman"/>
          <w:b/>
          <w:sz w:val="28"/>
        </w:rPr>
        <w:t>г.</w:t>
      </w:r>
      <w:r w:rsidR="009062F5" w:rsidRPr="00807A26">
        <w:rPr>
          <w:rFonts w:ascii="Times New Roman" w:hAnsi="Times New Roman" w:cs="Times New Roman"/>
          <w:b/>
          <w:sz w:val="28"/>
        </w:rPr>
        <w:t xml:space="preserve">           </w:t>
      </w:r>
      <w:r w:rsidR="009062F5">
        <w:rPr>
          <w:rFonts w:ascii="Times New Roman" w:hAnsi="Times New Roman" w:cs="Times New Roman"/>
          <w:b/>
          <w:sz w:val="28"/>
        </w:rPr>
        <w:t xml:space="preserve">                            </w:t>
      </w:r>
      <w:r w:rsidR="009062F5" w:rsidRPr="00807A26">
        <w:rPr>
          <w:rFonts w:ascii="Times New Roman" w:hAnsi="Times New Roman" w:cs="Times New Roman"/>
          <w:b/>
          <w:sz w:val="28"/>
        </w:rPr>
        <w:t xml:space="preserve">                               </w:t>
      </w:r>
      <w:r w:rsidR="00183A23">
        <w:rPr>
          <w:rFonts w:ascii="Times New Roman" w:hAnsi="Times New Roman" w:cs="Times New Roman"/>
          <w:b/>
          <w:sz w:val="28"/>
        </w:rPr>
        <w:t xml:space="preserve">                             №4</w:t>
      </w:r>
    </w:p>
    <w:p w:rsidR="009062F5" w:rsidRDefault="009062F5" w:rsidP="009062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17.08.2017 №5</w:t>
      </w:r>
    </w:p>
    <w:p w:rsidR="009062F5" w:rsidRDefault="009062F5" w:rsidP="009062F5">
      <w:pPr>
        <w:widowControl w:val="0"/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3425F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территориальном общественном самоуправлении в </w:t>
      </w:r>
      <w:proofErr w:type="spellStart"/>
      <w:r w:rsidRPr="003425F9">
        <w:rPr>
          <w:rFonts w:ascii="Times New Roman" w:hAnsi="Times New Roman" w:cs="Times New Roman"/>
          <w:b/>
          <w:bCs/>
          <w:sz w:val="28"/>
          <w:szCs w:val="28"/>
        </w:rPr>
        <w:t>Кочковском</w:t>
      </w:r>
      <w:proofErr w:type="spellEnd"/>
      <w:r w:rsidRPr="003425F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 </w:t>
      </w:r>
      <w:proofErr w:type="spellStart"/>
      <w:r w:rsidRPr="003425F9"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 w:rsidRPr="003425F9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62F5" w:rsidRPr="008A7EA1" w:rsidRDefault="009062F5" w:rsidP="00906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 Федеральным законом от 6 октября 2003 года № 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9062F5" w:rsidRPr="008A7EA1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1. Внести в Положение </w:t>
      </w:r>
      <w:r w:rsidRPr="009062F5">
        <w:rPr>
          <w:rFonts w:ascii="Times New Roman" w:hAnsi="Times New Roman" w:cs="Times New Roman"/>
          <w:bCs/>
          <w:sz w:val="28"/>
          <w:szCs w:val="28"/>
        </w:rPr>
        <w:t xml:space="preserve">о территориальном общественном самоуправлении в </w:t>
      </w:r>
      <w:proofErr w:type="spellStart"/>
      <w:r w:rsidRPr="009062F5">
        <w:rPr>
          <w:rFonts w:ascii="Times New Roman" w:hAnsi="Times New Roman" w:cs="Times New Roman"/>
          <w:bCs/>
          <w:sz w:val="28"/>
          <w:szCs w:val="28"/>
        </w:rPr>
        <w:t>Кочковском</w:t>
      </w:r>
      <w:proofErr w:type="spellEnd"/>
      <w:r w:rsidRPr="009062F5">
        <w:rPr>
          <w:rFonts w:ascii="Times New Roman" w:hAnsi="Times New Roman" w:cs="Times New Roman"/>
          <w:bCs/>
          <w:sz w:val="28"/>
          <w:szCs w:val="28"/>
        </w:rPr>
        <w:t xml:space="preserve"> сельсовете </w:t>
      </w:r>
      <w:proofErr w:type="spellStart"/>
      <w:r w:rsidRPr="009062F5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9062F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</w:t>
      </w:r>
      <w:r w:rsidRPr="002D7D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17.08.2017 №5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1) пункт 5.7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 w:rsidRPr="002D7DC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F31ED" w:rsidRPr="003425F9" w:rsidRDefault="009062F5" w:rsidP="006F31ED">
      <w:pPr>
        <w:pStyle w:val="4"/>
        <w:shd w:val="clear" w:color="auto" w:fill="auto"/>
        <w:tabs>
          <w:tab w:val="left" w:pos="477"/>
        </w:tabs>
        <w:spacing w:line="240" w:lineRule="auto"/>
        <w:ind w:left="40" w:right="40" w:firstLine="0"/>
        <w:rPr>
          <w:sz w:val="28"/>
          <w:szCs w:val="28"/>
        </w:rPr>
      </w:pPr>
      <w:r w:rsidRPr="002D7DC0">
        <w:rPr>
          <w:color w:val="000000" w:themeColor="text1"/>
          <w:sz w:val="28"/>
          <w:szCs w:val="28"/>
        </w:rPr>
        <w:t>«</w:t>
      </w:r>
      <w:r w:rsidR="006F31ED" w:rsidRPr="003425F9">
        <w:rPr>
          <w:sz w:val="28"/>
          <w:szCs w:val="28"/>
        </w:rPr>
        <w:t>5.7. Собрания, конференции в целях осуществления территориального обще</w:t>
      </w:r>
      <w:r w:rsidR="006F31ED" w:rsidRPr="003425F9">
        <w:rPr>
          <w:sz w:val="28"/>
          <w:szCs w:val="28"/>
        </w:rPr>
        <w:softHyphen/>
        <w:t>ственного самоуправления принимают решения по вопросам, отнесенным к их компетенции законодательством Российской Федерации, уставом территори</w:t>
      </w:r>
      <w:r w:rsidR="006F31ED" w:rsidRPr="003425F9">
        <w:rPr>
          <w:sz w:val="28"/>
          <w:szCs w:val="28"/>
        </w:rPr>
        <w:softHyphen/>
        <w:t>ального общественного самоуправления.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К исключительным полномочиям собрания, конференции граждан, осуществляющих территориальное общественное самоуправление, относятся: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1) установление структуры органов территориального общественного самоуправления;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2) принятие устава территориального общественного самоуправления, внесение в него изменений и дополнений;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3) избрание органов территориального общественного самоуправления;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4) определение основных направлений деятельности территориального общественного самоуправления;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5) утверждение сметы доходов и расходов территориального общественного самоуправления и отчет</w:t>
      </w:r>
      <w:proofErr w:type="gramStart"/>
      <w:r w:rsidRPr="006F31ED">
        <w:rPr>
          <w:sz w:val="28"/>
          <w:szCs w:val="28"/>
        </w:rPr>
        <w:t>а о ее</w:t>
      </w:r>
      <w:proofErr w:type="gramEnd"/>
      <w:r w:rsidRPr="006F31ED">
        <w:rPr>
          <w:sz w:val="28"/>
          <w:szCs w:val="28"/>
        </w:rPr>
        <w:t xml:space="preserve"> исполнении;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lastRenderedPageBreak/>
        <w:t>6) рассмотрение и утверждение отчетов о деятельности органов территориального общественного самоуправления;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>7) обсуждение инициативного проекта и принятие решения по вопросу о его одобрении.</w:t>
      </w:r>
    </w:p>
    <w:p w:rsidR="006F31ED" w:rsidRPr="006F31ED" w:rsidRDefault="006F31ED" w:rsidP="006F31ED">
      <w:pPr>
        <w:pStyle w:val="pbot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31ED">
        <w:rPr>
          <w:sz w:val="28"/>
          <w:szCs w:val="28"/>
        </w:rPr>
        <w:t xml:space="preserve">    </w:t>
      </w:r>
      <w:r>
        <w:rPr>
          <w:sz w:val="28"/>
          <w:szCs w:val="28"/>
        </w:rPr>
        <w:t>Также</w:t>
      </w:r>
      <w:r w:rsidR="004129EC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6F31ED">
        <w:rPr>
          <w:sz w:val="28"/>
          <w:szCs w:val="28"/>
        </w:rPr>
        <w:t xml:space="preserve"> соответствии Федеральным законом №131-ФЗ от 06.10.2003, </w:t>
      </w:r>
      <w:r w:rsidRPr="006F31ED">
        <w:rPr>
          <w:sz w:val="28"/>
          <w:szCs w:val="28"/>
          <w:shd w:val="clear" w:color="auto" w:fill="FFFFFF"/>
        </w:rPr>
        <w:t xml:space="preserve">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</w:t>
      </w:r>
      <w:r w:rsidRPr="006F31ED">
        <w:rPr>
          <w:sz w:val="28"/>
          <w:szCs w:val="28"/>
        </w:rPr>
        <w:t xml:space="preserve">органы территориального общественного самоуправления могут выступить с инициативой </w:t>
      </w:r>
      <w:r w:rsidRPr="006F31ED">
        <w:rPr>
          <w:sz w:val="28"/>
          <w:szCs w:val="28"/>
          <w:shd w:val="clear" w:color="auto" w:fill="FFFFFF"/>
        </w:rPr>
        <w:t>о внесении инициативного проекта в органы местного самоуправления.</w:t>
      </w:r>
    </w:p>
    <w:p w:rsidR="006F31ED" w:rsidRPr="006F31ED" w:rsidRDefault="006F31ED" w:rsidP="006F3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1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Порядок выдвижения, внесения, обсуждения, рассмотрения инициативных проектов, а также проведения их конкурсного отбора определен статьей 26.1 </w:t>
      </w:r>
      <w:r w:rsidRPr="006F31ED">
        <w:rPr>
          <w:rFonts w:ascii="Times New Roman" w:hAnsi="Times New Roman" w:cs="Times New Roman"/>
          <w:sz w:val="28"/>
          <w:szCs w:val="28"/>
        </w:rPr>
        <w:t>Федерального закона №131-ФЗ от 06.10.2003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2F5" w:rsidRPr="008A7EA1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2. 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</w:t>
      </w:r>
      <w:r w:rsidRPr="008A7EA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8A7EA1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вступает в силу со дня его опубликования.</w:t>
      </w: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</w:t>
      </w:r>
      <w:r w:rsidR="004129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9649C"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proofErr w:type="spell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9062F5" w:rsidRPr="002D7DC0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D7D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</w:t>
      </w:r>
      <w:r w:rsidR="004129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C9649C"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Default="009062F5" w:rsidP="009062F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2F5" w:rsidRDefault="009062F5" w:rsidP="00347E8F">
      <w:pPr>
        <w:pStyle w:val="pboth"/>
        <w:shd w:val="clear" w:color="auto" w:fill="FFFFFF"/>
        <w:spacing w:before="0" w:beforeAutospacing="0"/>
        <w:jc w:val="both"/>
        <w:rPr>
          <w:rFonts w:ascii="Arial" w:hAnsi="Arial" w:cs="Arial"/>
          <w:color w:val="212529"/>
        </w:rPr>
      </w:pPr>
    </w:p>
    <w:sectPr w:rsidR="009062F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E8F"/>
    <w:rsid w:val="00046716"/>
    <w:rsid w:val="00093A5D"/>
    <w:rsid w:val="000C29E7"/>
    <w:rsid w:val="000F5B36"/>
    <w:rsid w:val="00183A23"/>
    <w:rsid w:val="0022093F"/>
    <w:rsid w:val="00266D79"/>
    <w:rsid w:val="00345893"/>
    <w:rsid w:val="00347E8F"/>
    <w:rsid w:val="004129EC"/>
    <w:rsid w:val="00442540"/>
    <w:rsid w:val="00452F82"/>
    <w:rsid w:val="004C2342"/>
    <w:rsid w:val="005A376A"/>
    <w:rsid w:val="00627105"/>
    <w:rsid w:val="006A3B29"/>
    <w:rsid w:val="006D1BB2"/>
    <w:rsid w:val="006D51DB"/>
    <w:rsid w:val="006F31ED"/>
    <w:rsid w:val="007434A3"/>
    <w:rsid w:val="00810531"/>
    <w:rsid w:val="009062F5"/>
    <w:rsid w:val="009E5366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E06CB7"/>
    <w:rsid w:val="00F64612"/>
    <w:rsid w:val="00FB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paragraph" w:customStyle="1" w:styleId="pboth">
    <w:name w:val="pboth"/>
    <w:basedOn w:val="a"/>
    <w:rsid w:val="00347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4"/>
    <w:rsid w:val="006F31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4"/>
    <w:rsid w:val="006F31ED"/>
    <w:pPr>
      <w:shd w:val="clear" w:color="auto" w:fill="FFFFFF"/>
      <w:spacing w:after="0" w:line="274" w:lineRule="exact"/>
      <w:ind w:hanging="9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5</cp:revision>
  <cp:lastPrinted>2022-10-06T02:30:00Z</cp:lastPrinted>
  <dcterms:created xsi:type="dcterms:W3CDTF">2022-09-26T09:10:00Z</dcterms:created>
  <dcterms:modified xsi:type="dcterms:W3CDTF">2022-10-06T02:32:00Z</dcterms:modified>
</cp:coreProperties>
</file>